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>令和３年度　国体少年の部　選手選考（男女各３名＋各補欠１名）の方法は以下の通り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>１．第１候補選手指定による選考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>前年度からの実績で明らかに力があり、国体の中心選手となる者を第１候補選手とする。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>第１候補選手の判断材料となる大会は以下の通りとする。選考人数は０～２名とする。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>①令和２年度茨城県高等学校卓球選手権大会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>②令和２年度全日本卓球選手権大会ジュニアの部茨城県予選会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2005DA">
        <w:rPr>
          <w:rFonts w:ascii="ＭＳ Ｐゴシック" w:eastAsia="ＭＳ Ｐゴシック" w:hAnsi="ＭＳ Ｐゴシック" w:hint="eastAsia"/>
        </w:rPr>
        <w:t>③令和３年度関東高校卓球大会茨城県予選会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 xml:space="preserve">　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>２．選考会による選考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選考会（5</w:t>
      </w:r>
      <w:r w:rsidRPr="002005DA">
        <w:rPr>
          <w:rFonts w:ascii="ＭＳ Ｐゴシック" w:eastAsia="ＭＳ Ｐゴシック" w:hAnsi="ＭＳ Ｐゴシック"/>
        </w:rPr>
        <w:t>/</w:t>
      </w:r>
      <w:r>
        <w:rPr>
          <w:rFonts w:ascii="ＭＳ Ｐゴシック" w:eastAsia="ＭＳ Ｐゴシック" w:hAnsi="ＭＳ Ｐゴシック" w:hint="eastAsia"/>
        </w:rPr>
        <w:t>16</w:t>
      </w:r>
      <w:r w:rsidRPr="002005DA">
        <w:rPr>
          <w:rFonts w:ascii="ＭＳ Ｐゴシック" w:eastAsia="ＭＳ Ｐゴシック" w:hAnsi="ＭＳ Ｐゴシック"/>
        </w:rPr>
        <w:t>）により１位選手のみを国体候補選手として選考する。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>選考会の参加条件は以下の通りとする。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>①令和２年度全日本卓球選手権大会ジュニアの部茨城県予選会　ベスト８以上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>②令和３年度関東高校卓球大会茨城県予選会　ベスト４以上</w:t>
      </w: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</w:p>
    <w:p w:rsidR="002005DA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>３．強化部推薦による選考</w:t>
      </w:r>
    </w:p>
    <w:p w:rsidR="00782F2D" w:rsidRPr="002005DA" w:rsidRDefault="002005DA" w:rsidP="002005DA">
      <w:pPr>
        <w:rPr>
          <w:rFonts w:ascii="ＭＳ Ｐゴシック" w:eastAsia="ＭＳ Ｐゴシック" w:hAnsi="ＭＳ Ｐゴシック"/>
        </w:rPr>
      </w:pPr>
      <w:r w:rsidRPr="002005DA">
        <w:rPr>
          <w:rFonts w:ascii="ＭＳ Ｐゴシック" w:eastAsia="ＭＳ Ｐゴシック" w:hAnsi="ＭＳ Ｐゴシック" w:hint="eastAsia"/>
        </w:rPr>
        <w:t xml:space="preserve">　その他の正選手、補欠選手の選考については、強化部で推薦して候補選手に決定する。</w:t>
      </w:r>
    </w:p>
    <w:sectPr w:rsidR="00782F2D" w:rsidRPr="00200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DA"/>
    <w:rsid w:val="002005DA"/>
    <w:rsid w:val="00666844"/>
    <w:rsid w:val="0078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9ADA1"/>
  <w15:chartTrackingRefBased/>
  <w15:docId w15:val="{1B140DD6-A455-4B17-B391-368F3BE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t024</dc:creator>
  <cp:keywords/>
  <dc:description/>
  <cp:lastModifiedBy>t024</cp:lastModifiedBy>
  <cp:revision>2</cp:revision>
  <dcterms:created xsi:type="dcterms:W3CDTF">2021-04-08T12:14:00Z</dcterms:created>
  <dcterms:modified xsi:type="dcterms:W3CDTF">2021-04-08T12:18:00Z</dcterms:modified>
</cp:coreProperties>
</file>